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FA" w:rsidRDefault="008924F1" w:rsidP="008836FA">
      <w:r>
        <w:t xml:space="preserve">                                                                             la segretaria regionale</w:t>
      </w:r>
    </w:p>
    <w:p w:rsidR="006043D9" w:rsidRDefault="006043D9" w:rsidP="00BF78FC">
      <w:pPr>
        <w:pStyle w:val="normal"/>
        <w:tabs>
          <w:tab w:val="center" w:pos="4514"/>
          <w:tab w:val="left" w:pos="6925"/>
        </w:tabs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</w:t>
      </w:r>
    </w:p>
    <w:p w:rsidR="00BF78FC" w:rsidRDefault="006043D9" w:rsidP="00BF78FC">
      <w:pPr>
        <w:pStyle w:val="normal"/>
        <w:tabs>
          <w:tab w:val="center" w:pos="4514"/>
          <w:tab w:val="left" w:pos="6925"/>
        </w:tabs>
        <w:rPr>
          <w:color w:val="002060"/>
          <w:sz w:val="26"/>
          <w:szCs w:val="26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</w:t>
      </w:r>
      <w:r w:rsidR="00BF78FC">
        <w:rPr>
          <w:color w:val="002060"/>
          <w:sz w:val="26"/>
          <w:szCs w:val="26"/>
        </w:rPr>
        <w:t>Comunicato Stampa</w:t>
      </w:r>
    </w:p>
    <w:p w:rsidR="00BF78FC" w:rsidRDefault="00BF78FC" w:rsidP="00BF78FC">
      <w:pPr>
        <w:pStyle w:val="normal"/>
        <w:tabs>
          <w:tab w:val="center" w:pos="4514"/>
          <w:tab w:val="left" w:pos="6925"/>
        </w:tabs>
        <w:rPr>
          <w:color w:val="002060"/>
          <w:sz w:val="26"/>
          <w:szCs w:val="26"/>
        </w:rPr>
      </w:pPr>
      <w:r>
        <w:rPr>
          <w:b/>
          <w:i/>
          <w:color w:val="002060"/>
          <w:sz w:val="26"/>
          <w:szCs w:val="26"/>
        </w:rPr>
        <w:t xml:space="preserve">                           </w:t>
      </w:r>
      <w:r w:rsidR="006043D9">
        <w:rPr>
          <w:b/>
          <w:i/>
          <w:color w:val="002060"/>
          <w:sz w:val="26"/>
          <w:szCs w:val="26"/>
        </w:rPr>
        <w:t xml:space="preserve">    </w:t>
      </w:r>
      <w:r>
        <w:rPr>
          <w:b/>
          <w:i/>
          <w:color w:val="002060"/>
          <w:sz w:val="26"/>
          <w:szCs w:val="26"/>
        </w:rPr>
        <w:t>UN’EUROPA GIOVANE E PER I GIOVANI</w:t>
      </w:r>
    </w:p>
    <w:p w:rsidR="006043D9" w:rsidRDefault="006043D9" w:rsidP="00BF78FC">
      <w:pPr>
        <w:pStyle w:val="normal"/>
        <w:tabs>
          <w:tab w:val="center" w:pos="4514"/>
          <w:tab w:val="left" w:pos="6925"/>
        </w:tabs>
        <w:jc w:val="both"/>
        <w:rPr>
          <w:sz w:val="24"/>
          <w:szCs w:val="24"/>
        </w:rPr>
      </w:pPr>
    </w:p>
    <w:p w:rsidR="00BF78FC" w:rsidRDefault="00BF78FC" w:rsidP="00BF78FC">
      <w:pPr>
        <w:pStyle w:val="normal"/>
        <w:tabs>
          <w:tab w:val="center" w:pos="4514"/>
          <w:tab w:val="left" w:pos="6925"/>
        </w:tabs>
        <w:jc w:val="both"/>
        <w:rPr>
          <w:color w:val="002060"/>
          <w:sz w:val="26"/>
          <w:szCs w:val="26"/>
        </w:rPr>
      </w:pPr>
      <w:r>
        <w:rPr>
          <w:sz w:val="24"/>
          <w:szCs w:val="24"/>
        </w:rPr>
        <w:t xml:space="preserve">Al via in Valle d’Aosta il </w:t>
      </w:r>
      <w:r>
        <w:rPr>
          <w:b/>
          <w:i/>
          <w:iCs/>
          <w:sz w:val="24"/>
          <w:szCs w:val="24"/>
        </w:rPr>
        <w:t>Progetto Ambasciatori</w:t>
      </w:r>
      <w:r>
        <w:rPr>
          <w:b/>
          <w:sz w:val="24"/>
          <w:szCs w:val="24"/>
        </w:rPr>
        <w:t>,</w:t>
      </w:r>
      <w:r w:rsidR="00F269D1">
        <w:rPr>
          <w:sz w:val="24"/>
          <w:szCs w:val="24"/>
        </w:rPr>
        <w:t xml:space="preserve"> un</w:t>
      </w:r>
      <w:r>
        <w:rPr>
          <w:sz w:val="24"/>
          <w:szCs w:val="24"/>
        </w:rPr>
        <w:t xml:space="preserve"> percorso di valorizzazione della </w:t>
      </w:r>
      <w:r w:rsidRPr="005507AE">
        <w:rPr>
          <w:b/>
          <w:sz w:val="24"/>
          <w:szCs w:val="24"/>
        </w:rPr>
        <w:t>cittadinanza europea</w:t>
      </w:r>
      <w:r>
        <w:rPr>
          <w:sz w:val="24"/>
          <w:szCs w:val="24"/>
        </w:rPr>
        <w:t xml:space="preserve"> organizzato dalla </w:t>
      </w:r>
      <w:r>
        <w:rPr>
          <w:b/>
          <w:sz w:val="24"/>
          <w:szCs w:val="24"/>
        </w:rPr>
        <w:t>Fondazione Antonio Megalizzi,</w:t>
      </w:r>
      <w:r>
        <w:rPr>
          <w:sz w:val="24"/>
          <w:szCs w:val="24"/>
        </w:rPr>
        <w:t xml:space="preserve"> promotrice di programmi di educazi</w:t>
      </w:r>
      <w:r w:rsidR="00060498">
        <w:rPr>
          <w:sz w:val="24"/>
          <w:szCs w:val="24"/>
        </w:rPr>
        <w:t>one civica</w:t>
      </w:r>
      <w:r w:rsidR="00F269D1">
        <w:rPr>
          <w:sz w:val="24"/>
          <w:szCs w:val="24"/>
        </w:rPr>
        <w:t xml:space="preserve"> nazionale per scuole e centri</w:t>
      </w:r>
      <w:r w:rsidR="00060498">
        <w:rPr>
          <w:sz w:val="24"/>
          <w:szCs w:val="24"/>
        </w:rPr>
        <w:t xml:space="preserve"> educativi</w:t>
      </w:r>
      <w:r>
        <w:rPr>
          <w:sz w:val="24"/>
          <w:szCs w:val="24"/>
        </w:rPr>
        <w:t>. Ogni anno la Fondazione, intitolata al giornalista vittima dell’attentato di Strasburgo del 2018, sele</w:t>
      </w:r>
      <w:r w:rsidR="009625F7">
        <w:rPr>
          <w:sz w:val="24"/>
          <w:szCs w:val="24"/>
        </w:rPr>
        <w:t xml:space="preserve">ziona e trasforma </w:t>
      </w:r>
      <w:r>
        <w:rPr>
          <w:sz w:val="24"/>
          <w:szCs w:val="24"/>
        </w:rPr>
        <w:t>studenti/esse universitari/e in veri e propri “ambasciatori” dei valori europei, chiamati a svolgere laboratori interattivi mirati a favorire la crescita del senso critico, del confronto civile e del plurali</w:t>
      </w:r>
      <w:r w:rsidR="00060498">
        <w:rPr>
          <w:sz w:val="24"/>
          <w:szCs w:val="24"/>
        </w:rPr>
        <w:t xml:space="preserve">smo. Finalità primaria </w:t>
      </w:r>
      <w:r>
        <w:rPr>
          <w:sz w:val="24"/>
          <w:szCs w:val="24"/>
        </w:rPr>
        <w:t xml:space="preserve">rendere le nuove generazioni protagoniste del presente e del futuro. </w:t>
      </w:r>
    </w:p>
    <w:p w:rsidR="00BF78FC" w:rsidRDefault="00BF78FC" w:rsidP="00BF78FC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Quest’ann</w:t>
      </w:r>
      <w:r w:rsidR="005616E9">
        <w:rPr>
          <w:sz w:val="24"/>
          <w:szCs w:val="24"/>
        </w:rPr>
        <w:t xml:space="preserve">o il percorso coinvolgerà </w:t>
      </w:r>
      <w:r>
        <w:rPr>
          <w:sz w:val="24"/>
          <w:szCs w:val="24"/>
        </w:rPr>
        <w:t xml:space="preserve">le </w:t>
      </w:r>
      <w:r w:rsidR="005616E9">
        <w:rPr>
          <w:sz w:val="24"/>
          <w:szCs w:val="24"/>
        </w:rPr>
        <w:t xml:space="preserve">classi terza e quinta del Liceo </w:t>
      </w:r>
      <w:r>
        <w:rPr>
          <w:sz w:val="24"/>
          <w:szCs w:val="24"/>
        </w:rPr>
        <w:t>classico, artistico e musicale di Aosta (la 1°A Bilingue e la 3°A Ordinario) che hanno aderito con entusiasmo al progetto sostenuto dalla docente di Storia e Filosofia, oltre che Responsab</w:t>
      </w:r>
      <w:r w:rsidR="005616E9">
        <w:rPr>
          <w:sz w:val="24"/>
          <w:szCs w:val="24"/>
        </w:rPr>
        <w:t>ile della “Rete Scuola” di CA</w:t>
      </w:r>
      <w:r>
        <w:rPr>
          <w:sz w:val="24"/>
          <w:szCs w:val="24"/>
        </w:rPr>
        <w:t xml:space="preserve"> VdA, </w:t>
      </w:r>
      <w:r>
        <w:rPr>
          <w:b/>
          <w:sz w:val="24"/>
          <w:szCs w:val="24"/>
        </w:rPr>
        <w:t>Daria Pulz</w:t>
      </w:r>
      <w:r>
        <w:rPr>
          <w:sz w:val="24"/>
          <w:szCs w:val="24"/>
        </w:rPr>
        <w:t xml:space="preserve">, su proposta e in partenariato con la Responsabile della Rete “Giovani, scuola e lavoro” di CA VdA”, </w:t>
      </w:r>
      <w:r>
        <w:rPr>
          <w:b/>
          <w:sz w:val="24"/>
          <w:szCs w:val="24"/>
        </w:rPr>
        <w:t>Beatrice Somaglia.</w:t>
      </w:r>
      <w:r>
        <w:rPr>
          <w:sz w:val="24"/>
          <w:szCs w:val="24"/>
        </w:rPr>
        <w:t xml:space="preserve"> L’offerta formativa prevede 3 incontri, di 2 ore ciascuno, in cui, con modalità interattiv</w:t>
      </w:r>
      <w:r w:rsidR="005616E9">
        <w:rPr>
          <w:sz w:val="24"/>
          <w:szCs w:val="24"/>
        </w:rPr>
        <w:t>a</w:t>
      </w:r>
      <w:r>
        <w:rPr>
          <w:sz w:val="24"/>
          <w:szCs w:val="24"/>
        </w:rPr>
        <w:t>, quiz di gruppo, giochi, workshop, discussioni e confronti guidati, saranno approfondite tematiche quali l’integrazione europea, i diritti dei/lle cittadini/e, i valori condivisi degli Stati membri, la storia e il funzionamento delle Istituzioni europee.</w:t>
      </w:r>
      <w:r w:rsidR="005616E9">
        <w:rPr>
          <w:sz w:val="24"/>
          <w:szCs w:val="24"/>
        </w:rPr>
        <w:t xml:space="preserve"> Il tutto supportato</w:t>
      </w:r>
      <w:r w:rsidR="008B0C2C">
        <w:rPr>
          <w:sz w:val="24"/>
          <w:szCs w:val="24"/>
        </w:rPr>
        <w:t xml:space="preserve"> dal volume</w:t>
      </w:r>
      <w:r>
        <w:rPr>
          <w:sz w:val="24"/>
          <w:szCs w:val="24"/>
        </w:rPr>
        <w:t xml:space="preserve"> di  </w:t>
      </w:r>
      <w:r>
        <w:rPr>
          <w:b/>
          <w:sz w:val="24"/>
          <w:szCs w:val="24"/>
        </w:rPr>
        <w:t>Nicola Pifferi</w:t>
      </w:r>
      <w:r w:rsidR="005616E9">
        <w:rPr>
          <w:b/>
          <w:sz w:val="24"/>
          <w:szCs w:val="24"/>
        </w:rPr>
        <w:t xml:space="preserve"> </w:t>
      </w:r>
      <w:r w:rsidR="005616E9" w:rsidRPr="005616E9">
        <w:rPr>
          <w:sz w:val="24"/>
          <w:szCs w:val="24"/>
        </w:rPr>
        <w:t>(</w:t>
      </w:r>
      <w:r w:rsidR="005616E9">
        <w:rPr>
          <w:sz w:val="24"/>
          <w:szCs w:val="24"/>
        </w:rPr>
        <w:t xml:space="preserve">giornalista </w:t>
      </w:r>
      <w:r>
        <w:rPr>
          <w:sz w:val="24"/>
          <w:szCs w:val="24"/>
        </w:rPr>
        <w:t>membro del Comitato scie</w:t>
      </w:r>
      <w:r w:rsidR="005616E9">
        <w:rPr>
          <w:sz w:val="24"/>
          <w:szCs w:val="24"/>
        </w:rPr>
        <w:t>ntifico della Fondazione</w:t>
      </w:r>
      <w:r>
        <w:rPr>
          <w:sz w:val="24"/>
          <w:szCs w:val="24"/>
        </w:rPr>
        <w:t xml:space="preserve"> Megalizzi</w:t>
      </w:r>
      <w:r w:rsidR="005616E9">
        <w:rPr>
          <w:sz w:val="24"/>
          <w:szCs w:val="24"/>
        </w:rPr>
        <w:t>)</w:t>
      </w:r>
      <w:r>
        <w:rPr>
          <w:sz w:val="24"/>
          <w:szCs w:val="24"/>
        </w:rPr>
        <w:t xml:space="preserve"> “</w:t>
      </w:r>
      <w:r>
        <w:rPr>
          <w:b/>
          <w:i/>
          <w:iCs/>
          <w:sz w:val="24"/>
          <w:szCs w:val="24"/>
        </w:rPr>
        <w:t>Parliamo d’Europa”</w:t>
      </w:r>
      <w:r w:rsidR="008B0C2C">
        <w:rPr>
          <w:sz w:val="24"/>
          <w:szCs w:val="24"/>
        </w:rPr>
        <w:t xml:space="preserve">, </w:t>
      </w:r>
      <w:r>
        <w:rPr>
          <w:sz w:val="24"/>
          <w:szCs w:val="24"/>
        </w:rPr>
        <w:t>ricco di testi, illustrazioni e attività sp</w:t>
      </w:r>
      <w:r w:rsidR="008B0C2C">
        <w:rPr>
          <w:sz w:val="24"/>
          <w:szCs w:val="24"/>
        </w:rPr>
        <w:t>ecifiche</w:t>
      </w:r>
      <w:r>
        <w:rPr>
          <w:sz w:val="24"/>
          <w:szCs w:val="24"/>
        </w:rPr>
        <w:t xml:space="preserve">. </w:t>
      </w:r>
    </w:p>
    <w:p w:rsidR="00BF78FC" w:rsidRDefault="00BF78FC" w:rsidP="00BF78FC">
      <w:pPr>
        <w:pStyle w:val="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Il corso, previ</w:t>
      </w:r>
      <w:r w:rsidR="00D9085C">
        <w:rPr>
          <w:sz w:val="24"/>
          <w:szCs w:val="24"/>
        </w:rPr>
        <w:t xml:space="preserve">sto per il 25 marzo, il 13 e </w:t>
      </w:r>
      <w:r>
        <w:rPr>
          <w:sz w:val="24"/>
          <w:szCs w:val="24"/>
        </w:rPr>
        <w:t xml:space="preserve">20 maggio, sarà moderato da </w:t>
      </w:r>
      <w:r>
        <w:rPr>
          <w:b/>
          <w:sz w:val="24"/>
          <w:szCs w:val="24"/>
        </w:rPr>
        <w:t>Luca Germanetti</w:t>
      </w:r>
      <w:r>
        <w:rPr>
          <w:sz w:val="24"/>
          <w:szCs w:val="24"/>
        </w:rPr>
        <w:t xml:space="preserve">, studente di Scienze Politiche e delle Relazioni Internazionali presso </w:t>
      </w:r>
      <w:r w:rsidR="00D9085C">
        <w:rPr>
          <w:sz w:val="24"/>
          <w:szCs w:val="24"/>
        </w:rPr>
        <w:t>l’Uni VdA</w:t>
      </w:r>
      <w:r>
        <w:rPr>
          <w:sz w:val="24"/>
          <w:szCs w:val="24"/>
        </w:rPr>
        <w:t xml:space="preserve">, oltre che Ambasciatore della Fondazione Megalizzi. La segretaria di CA VdA </w:t>
      </w:r>
      <w:r>
        <w:rPr>
          <w:b/>
          <w:sz w:val="24"/>
          <w:szCs w:val="24"/>
        </w:rPr>
        <w:t>Mariagrazia Vacchina</w:t>
      </w:r>
      <w:r w:rsidR="00D9085C">
        <w:rPr>
          <w:sz w:val="24"/>
          <w:szCs w:val="24"/>
        </w:rPr>
        <w:t xml:space="preserve"> si fa un onore </w:t>
      </w:r>
      <w:r>
        <w:rPr>
          <w:sz w:val="24"/>
          <w:szCs w:val="24"/>
        </w:rPr>
        <w:t xml:space="preserve">di ricordare che </w:t>
      </w:r>
      <w:r w:rsidRPr="009625F7">
        <w:rPr>
          <w:b/>
          <w:sz w:val="24"/>
          <w:szCs w:val="24"/>
        </w:rPr>
        <w:t>Somaglia e Germanetti</w:t>
      </w:r>
      <w:r>
        <w:rPr>
          <w:sz w:val="24"/>
          <w:szCs w:val="24"/>
        </w:rPr>
        <w:t xml:space="preserve"> sono stati tra i protagonisti del </w:t>
      </w:r>
      <w:r>
        <w:rPr>
          <w:b/>
          <w:sz w:val="24"/>
          <w:szCs w:val="24"/>
        </w:rPr>
        <w:t>Progetto ministeriale</w:t>
      </w:r>
      <w:r>
        <w:rPr>
          <w:sz w:val="24"/>
          <w:szCs w:val="24"/>
        </w:rPr>
        <w:t xml:space="preserve"> d</w:t>
      </w:r>
      <w:r w:rsidR="00D9085C">
        <w:rPr>
          <w:sz w:val="24"/>
          <w:szCs w:val="24"/>
        </w:rPr>
        <w:t>i</w:t>
      </w:r>
      <w:r>
        <w:rPr>
          <w:b/>
          <w:sz w:val="24"/>
          <w:szCs w:val="24"/>
        </w:rPr>
        <w:t xml:space="preserve"> CA VdA “Cittadini si diventa” </w:t>
      </w:r>
      <w:r w:rsidR="009625F7">
        <w:rPr>
          <w:sz w:val="24"/>
          <w:szCs w:val="24"/>
        </w:rPr>
        <w:t>culminato con l’affollatissima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lectio magistralis</w:t>
      </w:r>
      <w:r w:rsidR="009625F7">
        <w:rPr>
          <w:sz w:val="24"/>
          <w:szCs w:val="24"/>
        </w:rPr>
        <w:t xml:space="preserve"> del </w:t>
      </w:r>
      <w:r>
        <w:rPr>
          <w:sz w:val="24"/>
          <w:szCs w:val="24"/>
        </w:rPr>
        <w:t xml:space="preserve">proc. </w:t>
      </w:r>
      <w:r>
        <w:rPr>
          <w:b/>
          <w:sz w:val="24"/>
          <w:szCs w:val="24"/>
        </w:rPr>
        <w:t>Giancarlo Caselli</w:t>
      </w:r>
      <w:r>
        <w:rPr>
          <w:sz w:val="24"/>
          <w:szCs w:val="24"/>
        </w:rPr>
        <w:t xml:space="preserve"> in tema di cittadinanza.</w:t>
      </w:r>
    </w:p>
    <w:p w:rsidR="00BF78FC" w:rsidRDefault="00BF78FC" w:rsidP="00BF78FC"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>L’ultima giornata, la più interattiva, prevede una simulazione del Parlamento Europeo nell’aula magna del LICAM</w:t>
      </w:r>
      <w:r w:rsidR="00D9085C">
        <w:rPr>
          <w:sz w:val="24"/>
          <w:szCs w:val="24"/>
        </w:rPr>
        <w:t>: i</w:t>
      </w:r>
      <w:r>
        <w:rPr>
          <w:sz w:val="24"/>
          <w:szCs w:val="24"/>
        </w:rPr>
        <w:t xml:space="preserve"> temi saranno scelti dagli studenti, in base agli interessi personali e alle tematiche affrontate. Le Responsabili di Rete di CA VdA, </w:t>
      </w:r>
      <w:r w:rsidRPr="008F284B">
        <w:rPr>
          <w:b/>
          <w:sz w:val="24"/>
          <w:szCs w:val="24"/>
        </w:rPr>
        <w:t>Daria Pulz</w:t>
      </w:r>
      <w:r>
        <w:rPr>
          <w:sz w:val="24"/>
          <w:szCs w:val="24"/>
        </w:rPr>
        <w:t xml:space="preserve"> e </w:t>
      </w:r>
      <w:r w:rsidRPr="008F284B">
        <w:rPr>
          <w:b/>
          <w:sz w:val="24"/>
          <w:szCs w:val="24"/>
        </w:rPr>
        <w:t>Beatrice Somaglia</w:t>
      </w:r>
      <w:r>
        <w:rPr>
          <w:sz w:val="24"/>
          <w:szCs w:val="24"/>
        </w:rPr>
        <w:t xml:space="preserve">, unitamente alla segretaria regionale </w:t>
      </w:r>
      <w:r w:rsidRPr="008F284B">
        <w:rPr>
          <w:b/>
          <w:sz w:val="24"/>
          <w:szCs w:val="24"/>
        </w:rPr>
        <w:t>Mariagrazia Vacchina,</w:t>
      </w:r>
      <w:r>
        <w:rPr>
          <w:sz w:val="24"/>
          <w:szCs w:val="24"/>
        </w:rPr>
        <w:t xml:space="preserve"> alla segretaria nazionale</w:t>
      </w:r>
      <w:r w:rsidR="00F65C9E">
        <w:rPr>
          <w:sz w:val="24"/>
          <w:szCs w:val="24"/>
        </w:rPr>
        <w:t xml:space="preserve"> di CA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Anna Lisa Mandorino</w:t>
      </w:r>
      <w:r w:rsidR="00F65C9E">
        <w:rPr>
          <w:sz w:val="24"/>
          <w:szCs w:val="24"/>
        </w:rPr>
        <w:t xml:space="preserve"> e alla Responsabile naz.</w:t>
      </w:r>
      <w:r>
        <w:rPr>
          <w:sz w:val="24"/>
          <w:szCs w:val="24"/>
        </w:rPr>
        <w:t xml:space="preserve"> </w:t>
      </w:r>
      <w:r w:rsidR="002D0E06">
        <w:rPr>
          <w:sz w:val="24"/>
          <w:szCs w:val="24"/>
        </w:rPr>
        <w:t xml:space="preserve">della </w:t>
      </w:r>
      <w:r>
        <w:rPr>
          <w:sz w:val="24"/>
          <w:szCs w:val="24"/>
        </w:rPr>
        <w:t xml:space="preserve">“Rete Scuola” </w:t>
      </w:r>
      <w:r>
        <w:rPr>
          <w:b/>
          <w:sz w:val="24"/>
          <w:szCs w:val="24"/>
        </w:rPr>
        <w:t>Adriana Bizzarri,</w:t>
      </w:r>
      <w:r>
        <w:rPr>
          <w:sz w:val="24"/>
          <w:szCs w:val="24"/>
        </w:rPr>
        <w:t xml:space="preserve"> in una con gli/le studenti/esse coinvolti attendono entusiasti l’avvio del progetto. Che può e deve cambiare in meglio la vita</w:t>
      </w:r>
      <w:r w:rsidR="002D0E06">
        <w:rPr>
          <w:sz w:val="24"/>
          <w:szCs w:val="24"/>
        </w:rPr>
        <w:t xml:space="preserve"> delle nostre Comunità.</w:t>
      </w:r>
    </w:p>
    <w:p w:rsidR="002D288A" w:rsidRPr="000E105D" w:rsidRDefault="002D288A" w:rsidP="00BE0935">
      <w:pPr>
        <w:jc w:val="both"/>
      </w:pPr>
    </w:p>
    <w:sectPr w:rsidR="002D288A" w:rsidRPr="000E105D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E58" w:rsidRDefault="00CA6E58" w:rsidP="00EE1120">
      <w:pPr>
        <w:spacing w:after="0" w:line="240" w:lineRule="auto"/>
      </w:pPr>
      <w:r>
        <w:separator/>
      </w:r>
    </w:p>
  </w:endnote>
  <w:endnote w:type="continuationSeparator" w:id="1">
    <w:p w:rsidR="00CA6E58" w:rsidRDefault="00CA6E58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r>
      <w:t xml:space="preserve">Cittadinanzattiva Valle d’Aosta APS                                                              </w:t>
    </w:r>
    <w:bookmarkStart w:id="0" w:name="_GoBack"/>
    <w:bookmarkEnd w:id="0"/>
    <w:r w:rsidR="00D83713">
      <w:t>Via Avondo n. 8</w:t>
    </w:r>
    <w:r>
      <w:t>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E58" w:rsidRDefault="00CA6E58" w:rsidP="00EE1120">
      <w:pPr>
        <w:spacing w:after="0" w:line="240" w:lineRule="auto"/>
      </w:pPr>
      <w:r>
        <w:separator/>
      </w:r>
    </w:p>
  </w:footnote>
  <w:footnote w:type="continuationSeparator" w:id="1">
    <w:p w:rsidR="00CA6E58" w:rsidRDefault="00CA6E58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E1120"/>
    <w:rsid w:val="0001716F"/>
    <w:rsid w:val="00021F12"/>
    <w:rsid w:val="00060498"/>
    <w:rsid w:val="000760D6"/>
    <w:rsid w:val="00077489"/>
    <w:rsid w:val="00084A75"/>
    <w:rsid w:val="000A7392"/>
    <w:rsid w:val="000E105D"/>
    <w:rsid w:val="0010118F"/>
    <w:rsid w:val="001052BC"/>
    <w:rsid w:val="00154735"/>
    <w:rsid w:val="00154F38"/>
    <w:rsid w:val="0019529C"/>
    <w:rsid w:val="001B0F7A"/>
    <w:rsid w:val="001F6D01"/>
    <w:rsid w:val="002217CB"/>
    <w:rsid w:val="00227EA3"/>
    <w:rsid w:val="00283726"/>
    <w:rsid w:val="002D0E06"/>
    <w:rsid w:val="002D288A"/>
    <w:rsid w:val="0030761A"/>
    <w:rsid w:val="003547E4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C1F8C"/>
    <w:rsid w:val="0051498B"/>
    <w:rsid w:val="005507AE"/>
    <w:rsid w:val="005616E9"/>
    <w:rsid w:val="00564529"/>
    <w:rsid w:val="00576328"/>
    <w:rsid w:val="00592D4B"/>
    <w:rsid w:val="005B64A0"/>
    <w:rsid w:val="005C4C84"/>
    <w:rsid w:val="005D4078"/>
    <w:rsid w:val="006043D9"/>
    <w:rsid w:val="006078DE"/>
    <w:rsid w:val="0061625E"/>
    <w:rsid w:val="00630C37"/>
    <w:rsid w:val="00651E33"/>
    <w:rsid w:val="006640AE"/>
    <w:rsid w:val="006E19AC"/>
    <w:rsid w:val="00701EF0"/>
    <w:rsid w:val="00710622"/>
    <w:rsid w:val="0071254E"/>
    <w:rsid w:val="00727650"/>
    <w:rsid w:val="0074398E"/>
    <w:rsid w:val="007B169C"/>
    <w:rsid w:val="007C701D"/>
    <w:rsid w:val="007D508A"/>
    <w:rsid w:val="00815ED7"/>
    <w:rsid w:val="00853781"/>
    <w:rsid w:val="008836FA"/>
    <w:rsid w:val="008924F1"/>
    <w:rsid w:val="00895034"/>
    <w:rsid w:val="008B0C2C"/>
    <w:rsid w:val="008E05B4"/>
    <w:rsid w:val="008E10AF"/>
    <w:rsid w:val="008E141C"/>
    <w:rsid w:val="008F284B"/>
    <w:rsid w:val="00926525"/>
    <w:rsid w:val="00940C28"/>
    <w:rsid w:val="00950BBA"/>
    <w:rsid w:val="00952F8E"/>
    <w:rsid w:val="00956FB3"/>
    <w:rsid w:val="009625F7"/>
    <w:rsid w:val="009A2DF6"/>
    <w:rsid w:val="009A49BB"/>
    <w:rsid w:val="009A6D9F"/>
    <w:rsid w:val="009E5CAC"/>
    <w:rsid w:val="00A07AF9"/>
    <w:rsid w:val="00A26B59"/>
    <w:rsid w:val="00A32BDF"/>
    <w:rsid w:val="00A44C6D"/>
    <w:rsid w:val="00A7207A"/>
    <w:rsid w:val="00B54358"/>
    <w:rsid w:val="00B54995"/>
    <w:rsid w:val="00B56E57"/>
    <w:rsid w:val="00BE0935"/>
    <w:rsid w:val="00BF78FC"/>
    <w:rsid w:val="00C16A3D"/>
    <w:rsid w:val="00C27A77"/>
    <w:rsid w:val="00C5415F"/>
    <w:rsid w:val="00C576F2"/>
    <w:rsid w:val="00CA6E58"/>
    <w:rsid w:val="00CC3902"/>
    <w:rsid w:val="00CC69E1"/>
    <w:rsid w:val="00D16C33"/>
    <w:rsid w:val="00D31D19"/>
    <w:rsid w:val="00D33ABA"/>
    <w:rsid w:val="00D83713"/>
    <w:rsid w:val="00D9085C"/>
    <w:rsid w:val="00DA477F"/>
    <w:rsid w:val="00DF3FE8"/>
    <w:rsid w:val="00DF77C1"/>
    <w:rsid w:val="00E065CA"/>
    <w:rsid w:val="00E10783"/>
    <w:rsid w:val="00E3295A"/>
    <w:rsid w:val="00E33A28"/>
    <w:rsid w:val="00E3764D"/>
    <w:rsid w:val="00E72F34"/>
    <w:rsid w:val="00EA2317"/>
    <w:rsid w:val="00EB3DC0"/>
    <w:rsid w:val="00ED764A"/>
    <w:rsid w:val="00EE1120"/>
    <w:rsid w:val="00EF40CC"/>
    <w:rsid w:val="00F269D1"/>
    <w:rsid w:val="00F4360E"/>
    <w:rsid w:val="00F65C9E"/>
    <w:rsid w:val="00F756CB"/>
    <w:rsid w:val="00F83B31"/>
    <w:rsid w:val="00FC1DAB"/>
    <w:rsid w:val="00FC6AF5"/>
    <w:rsid w:val="00FD14B2"/>
    <w:rsid w:val="00FD3BDA"/>
    <w:rsid w:val="00FD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  <w:style w:type="paragraph" w:customStyle="1" w:styleId="normal">
    <w:name w:val="normal"/>
    <w:rsid w:val="00BF78FC"/>
    <w:pPr>
      <w:spacing w:after="0"/>
    </w:pPr>
    <w:rPr>
      <w:rFonts w:ascii="Arial" w:eastAsia="Arial" w:hAnsi="Arial" w:cs="Aria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MG Vacchina</cp:lastModifiedBy>
  <cp:revision>26</cp:revision>
  <cp:lastPrinted>2017-12-14T13:22:00Z</cp:lastPrinted>
  <dcterms:created xsi:type="dcterms:W3CDTF">2021-03-16T17:18:00Z</dcterms:created>
  <dcterms:modified xsi:type="dcterms:W3CDTF">2026-01-17T09:18:00Z</dcterms:modified>
</cp:coreProperties>
</file>